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leGrid"/>
        <w:tblpPr w:leftFromText="180" w:rightFromText="180" w:tblpY="502"/>
        <w:tblW w:w="4994" w:type="pct"/>
        <w:tblLook w:val="04A0" w:firstRow="1" w:lastRow="0" w:firstColumn="1" w:lastColumn="0" w:noHBand="0" w:noVBand="1"/>
      </w:tblPr>
      <w:tblGrid>
        <w:gridCol w:w="4502"/>
        <w:gridCol w:w="4503"/>
      </w:tblGrid>
      <w:tr w:rsidR="00E974C5" w14:paraId="4E5F28BE" w14:textId="77777777" w:rsidTr="00B86439">
        <w:tc>
          <w:tcPr>
            <w:tcW w:w="2500" w:type="pct"/>
          </w:tcPr>
          <w:p w14:paraId="4930FEAA" w14:textId="66BCE036" w:rsidR="004C7CE7" w:rsidRPr="000633EF" w:rsidRDefault="00000000" w:rsidP="00B86439">
            <w:pPr>
              <w:rPr>
                <w:rFonts w:cs="Arial (Body CS)"/>
              </w:rPr>
            </w:pPr>
            <w:r w:rsidRPr="000633EF">
              <w:rPr>
                <w:rFonts w:cs="Arial (Body CS)"/>
              </w:rPr>
              <w:t>These translated resources provide information about bullying and other harmful behaviours.</w:t>
            </w:r>
          </w:p>
        </w:tc>
        <w:tc>
          <w:tcPr>
            <w:tcW w:w="2500" w:type="pct"/>
          </w:tcPr>
          <w:p w14:paraId="77A6A043" w14:textId="0C52A3C3" w:rsidR="004C7CE7" w:rsidRDefault="00000000" w:rsidP="00B86439">
            <w:r w:rsidRPr="00B86439">
              <w:rPr>
                <w:rFonts w:ascii="Malgun Gothic" w:eastAsia="Malgun Gothic" w:hAnsi="Malgun Gothic" w:cs="Malgun Gothic"/>
                <w:lang w:val="ko"/>
              </w:rPr>
              <w:t>이 번역 자료는 괴롭힘과 기타 유해한 행동에 대한 정보를 제공합니다.</w:t>
            </w:r>
          </w:p>
        </w:tc>
      </w:tr>
    </w:tbl>
    <w:p w14:paraId="57D8758E" w14:textId="7DC56609" w:rsidR="004C7CE7" w:rsidRPr="00B86439" w:rsidRDefault="00000000" w:rsidP="004C7CE7">
      <w:pPr>
        <w:rPr>
          <w:b/>
          <w:bCs/>
        </w:rPr>
      </w:pPr>
      <w:r w:rsidRPr="00B86439">
        <w:rPr>
          <w:rFonts w:ascii="Malgun Gothic" w:eastAsia="Malgun Gothic" w:hAnsi="Malgun Gothic" w:cs="Malgun Gothic"/>
          <w:b/>
          <w:bCs/>
          <w:lang w:val="ko"/>
        </w:rPr>
        <w:t>Summary Text</w:t>
      </w:r>
    </w:p>
    <w:p w14:paraId="2812907B" w14:textId="77777777" w:rsidR="00B86439" w:rsidRDefault="00B86439" w:rsidP="004C7CE7"/>
    <w:p w14:paraId="3159A929" w14:textId="5BF38C79" w:rsidR="00B86439" w:rsidRPr="00B86439" w:rsidRDefault="00000000" w:rsidP="004C7CE7">
      <w:pPr>
        <w:rPr>
          <w:b/>
          <w:bCs/>
        </w:rPr>
      </w:pPr>
      <w:r w:rsidRPr="00B86439">
        <w:rPr>
          <w:rFonts w:ascii="Malgun Gothic" w:eastAsia="Malgun Gothic" w:hAnsi="Malgun Gothic" w:cs="Malgun Gothic"/>
          <w:b/>
          <w:bCs/>
          <w:lang w:val="ko"/>
        </w:rPr>
        <w:t>Resource Names</w:t>
      </w:r>
    </w:p>
    <w:tbl>
      <w:tblPr>
        <w:tblStyle w:val="TableGrid"/>
        <w:tblW w:w="4993" w:type="pct"/>
        <w:tblLook w:val="04A0" w:firstRow="1" w:lastRow="0" w:firstColumn="1" w:lastColumn="0" w:noHBand="0" w:noVBand="1"/>
      </w:tblPr>
      <w:tblGrid>
        <w:gridCol w:w="4500"/>
        <w:gridCol w:w="4503"/>
      </w:tblGrid>
      <w:tr w:rsidR="00E974C5" w14:paraId="58CD25B7" w14:textId="77777777" w:rsidTr="00B86439">
        <w:tc>
          <w:tcPr>
            <w:tcW w:w="2499" w:type="pct"/>
          </w:tcPr>
          <w:p w14:paraId="1D4A7791" w14:textId="77777777" w:rsidR="00B86439" w:rsidRPr="000633EF" w:rsidRDefault="00000000" w:rsidP="00B86439">
            <w:pPr>
              <w:rPr>
                <w:rFonts w:cs="Arial (Body CS)"/>
              </w:rPr>
            </w:pPr>
            <w:r w:rsidRPr="000633EF">
              <w:rPr>
                <w:rFonts w:cs="Arial (Body CS)"/>
              </w:rPr>
              <w:t>Let’s Stop Bullying campaign – fact sheet</w:t>
            </w:r>
          </w:p>
        </w:tc>
        <w:tc>
          <w:tcPr>
            <w:tcW w:w="2501" w:type="pct"/>
          </w:tcPr>
          <w:p w14:paraId="26435945" w14:textId="6FADBE0D" w:rsidR="00B86439" w:rsidRPr="00B86439" w:rsidRDefault="00000000" w:rsidP="00B86439">
            <w:r w:rsidRPr="00B86439">
              <w:rPr>
                <w:rFonts w:ascii="Malgun Gothic" w:eastAsia="Malgun Gothic" w:hAnsi="Malgun Gothic" w:cs="Malgun Gothic"/>
                <w:lang w:val="ko"/>
              </w:rPr>
              <w:t>괴롭힘을 멈추게 해요 캠페인 – 안내문</w:t>
            </w:r>
          </w:p>
        </w:tc>
      </w:tr>
      <w:tr w:rsidR="00E974C5" w14:paraId="0D419FE2" w14:textId="77777777" w:rsidTr="00B86439">
        <w:tc>
          <w:tcPr>
            <w:tcW w:w="2499" w:type="pct"/>
          </w:tcPr>
          <w:p w14:paraId="512CB0BA" w14:textId="77777777" w:rsidR="00B86439" w:rsidRPr="000633EF" w:rsidRDefault="00000000" w:rsidP="00B86439">
            <w:pPr>
              <w:rPr>
                <w:rFonts w:cs="Arial (Body CS)"/>
              </w:rPr>
            </w:pPr>
            <w:r w:rsidRPr="000633EF">
              <w:rPr>
                <w:rFonts w:cs="Arial (Body CS)"/>
              </w:rPr>
              <w:t>Let’s Stop Bullying campaign – poster</w:t>
            </w:r>
          </w:p>
        </w:tc>
        <w:tc>
          <w:tcPr>
            <w:tcW w:w="2501" w:type="pct"/>
          </w:tcPr>
          <w:p w14:paraId="0BE7E2C3" w14:textId="7760E67D" w:rsidR="00B86439" w:rsidRPr="00B86439" w:rsidRDefault="00000000" w:rsidP="00B86439">
            <w:r w:rsidRPr="00B86439">
              <w:rPr>
                <w:rFonts w:ascii="Malgun Gothic" w:eastAsia="Malgun Gothic" w:hAnsi="Malgun Gothic" w:cs="Malgun Gothic"/>
                <w:lang w:val="ko"/>
              </w:rPr>
              <w:t>괴롭힘을 멈추게 해요 캠페인 – 포스터</w:t>
            </w:r>
          </w:p>
        </w:tc>
      </w:tr>
      <w:tr w:rsidR="00E974C5" w14:paraId="62F6E426" w14:textId="77777777" w:rsidTr="00B86439">
        <w:tc>
          <w:tcPr>
            <w:tcW w:w="2499" w:type="pct"/>
          </w:tcPr>
          <w:p w14:paraId="299F4E5C" w14:textId="77777777" w:rsidR="00B86439" w:rsidRPr="000633EF" w:rsidRDefault="00000000" w:rsidP="00B86439">
            <w:pPr>
              <w:rPr>
                <w:rFonts w:cs="Arial (Body CS)"/>
              </w:rPr>
            </w:pPr>
            <w:r w:rsidRPr="000633EF">
              <w:rPr>
                <w:rFonts w:cs="Arial (Body CS)"/>
              </w:rPr>
              <w:t>Let’s Stop Bullying campaign – social tile 1</w:t>
            </w:r>
          </w:p>
        </w:tc>
        <w:tc>
          <w:tcPr>
            <w:tcW w:w="2501" w:type="pct"/>
          </w:tcPr>
          <w:p w14:paraId="5BC1C909" w14:textId="5B774DA8" w:rsidR="00B86439" w:rsidRPr="00B86439" w:rsidRDefault="00000000" w:rsidP="00B86439">
            <w:r w:rsidRPr="00B86439">
              <w:rPr>
                <w:rFonts w:ascii="Malgun Gothic" w:eastAsia="Malgun Gothic" w:hAnsi="Malgun Gothic" w:cs="Malgun Gothic"/>
                <w:lang w:val="ko"/>
              </w:rPr>
              <w:t>괴롭힘을 멈추게 해요 캠페인 – 소셜 미디어용 카드 1</w:t>
            </w:r>
          </w:p>
        </w:tc>
      </w:tr>
      <w:tr w:rsidR="00E974C5" w14:paraId="7F6A40C8" w14:textId="77777777" w:rsidTr="00B86439">
        <w:tc>
          <w:tcPr>
            <w:tcW w:w="2499" w:type="pct"/>
          </w:tcPr>
          <w:p w14:paraId="349B81AA" w14:textId="77777777" w:rsidR="00B86439" w:rsidRPr="000633EF" w:rsidRDefault="00000000" w:rsidP="00B86439">
            <w:pPr>
              <w:rPr>
                <w:rFonts w:cs="Arial (Body CS)"/>
              </w:rPr>
            </w:pPr>
            <w:r w:rsidRPr="000633EF">
              <w:rPr>
                <w:rFonts w:cs="Arial (Body CS)"/>
              </w:rPr>
              <w:t>Let’s Stop Bullying campaign – social tile 2</w:t>
            </w:r>
          </w:p>
        </w:tc>
        <w:tc>
          <w:tcPr>
            <w:tcW w:w="2501" w:type="pct"/>
          </w:tcPr>
          <w:p w14:paraId="22AA0A0E" w14:textId="0AEB16CD" w:rsidR="00B86439" w:rsidRDefault="00000000" w:rsidP="00B86439">
            <w:r w:rsidRPr="00B86439">
              <w:rPr>
                <w:rFonts w:ascii="Malgun Gothic" w:eastAsia="Malgun Gothic" w:hAnsi="Malgun Gothic" w:cs="Malgun Gothic"/>
                <w:lang w:val="ko"/>
              </w:rPr>
              <w:t>괴롭힘을 멈추게 해요 캠페인 – 소셜 미디어용 카드 2</w:t>
            </w:r>
          </w:p>
        </w:tc>
      </w:tr>
    </w:tbl>
    <w:p w14:paraId="06851948" w14:textId="748494B9" w:rsidR="00B86439" w:rsidRDefault="00B86439" w:rsidP="00B86439"/>
    <w:sectPr w:rsidR="00B864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(Body CS)">
    <w:altName w:val="Arial"/>
    <w:panose1 w:val="020B0604020202020204"/>
    <w:charset w:val="00"/>
    <w:family w:val="roman"/>
    <w:notTrueType/>
    <w:pitch w:val="default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CE7"/>
    <w:rsid w:val="000633EF"/>
    <w:rsid w:val="004C7CE7"/>
    <w:rsid w:val="00502949"/>
    <w:rsid w:val="0068508E"/>
    <w:rsid w:val="007A6870"/>
    <w:rsid w:val="00834067"/>
    <w:rsid w:val="00882FA5"/>
    <w:rsid w:val="00902A1F"/>
    <w:rsid w:val="00B86439"/>
    <w:rsid w:val="00E97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F7861A1"/>
  <w15:chartTrackingRefBased/>
  <w15:docId w15:val="{67DB696E-D724-F34A-85C4-631E7AD49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C7C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7C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7C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7C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7C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7C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7C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7C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7C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7C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7C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7C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7C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7C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7C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7C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7C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7C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7C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7C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7C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C7C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7C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C7C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7C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C7C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7C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7C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7CE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C7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65</Words>
  <Characters>377</Characters>
  <Application>Microsoft Office Word</Application>
  <DocSecurity>0</DocSecurity>
  <Lines>3</Lines>
  <Paragraphs>1</Paragraphs>
  <ScaleCrop>false</ScaleCrop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Inma Cortes</dc:creator>
  <cp:lastModifiedBy>Yuning Wang</cp:lastModifiedBy>
  <cp:revision>13</cp:revision>
  <dcterms:created xsi:type="dcterms:W3CDTF">2026-08-03T23:32:00Z</dcterms:created>
  <dcterms:modified xsi:type="dcterms:W3CDTF">2026-08-07T01:19:00Z</dcterms:modified>
</cp:coreProperties>
</file>